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8"/>
      </w:tblGrid>
      <w:tr w:rsidR="00012E37" w:rsidRPr="009747CD" w:rsidTr="00012E37">
        <w:tc>
          <w:tcPr>
            <w:tcW w:w="10338" w:type="dxa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37" w:rsidRPr="009747CD" w:rsidRDefault="00012E37" w:rsidP="00012E37">
            <w:pPr>
              <w:pStyle w:val="Normal1"/>
              <w:spacing w:line="240" w:lineRule="auto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 xml:space="preserve">Begeleidingsformulier Wedstrijdleider </w:t>
            </w:r>
            <w:r w:rsidR="00D633F6" w:rsidRPr="009747CD">
              <w:rPr>
                <w:b/>
                <w:sz w:val="18"/>
                <w:szCs w:val="18"/>
              </w:rPr>
              <w:t>3</w:t>
            </w:r>
            <w:r w:rsidR="00A92243" w:rsidRPr="009747CD">
              <w:rPr>
                <w:b/>
                <w:sz w:val="18"/>
                <w:szCs w:val="18"/>
              </w:rPr>
              <w:t xml:space="preserve"> en 4</w:t>
            </w:r>
            <w:r w:rsidR="00D633F6" w:rsidRPr="009747CD">
              <w:rPr>
                <w:b/>
                <w:sz w:val="18"/>
                <w:szCs w:val="18"/>
              </w:rPr>
              <w:t xml:space="preserve">  </w:t>
            </w:r>
            <w:r w:rsidRPr="009747CD">
              <w:rPr>
                <w:b/>
                <w:sz w:val="18"/>
                <w:szCs w:val="18"/>
              </w:rPr>
              <w:t>Zeilen</w:t>
            </w:r>
          </w:p>
        </w:tc>
      </w:tr>
    </w:tbl>
    <w:p w:rsidR="004F427E" w:rsidRPr="009747CD" w:rsidRDefault="004F427E" w:rsidP="004F427E">
      <w:pPr>
        <w:pStyle w:val="Normal1"/>
        <w:rPr>
          <w:sz w:val="18"/>
          <w:szCs w:val="18"/>
        </w:rPr>
      </w:pPr>
    </w:p>
    <w:tbl>
      <w:tblPr>
        <w:tblStyle w:val="Tabelraster"/>
        <w:tblW w:w="103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170"/>
        <w:gridCol w:w="5170"/>
      </w:tblGrid>
      <w:tr w:rsidR="004F427E" w:rsidRPr="009747CD" w:rsidTr="009A1F3A">
        <w:trPr>
          <w:trHeight w:val="567"/>
        </w:trPr>
        <w:tc>
          <w:tcPr>
            <w:tcW w:w="5170" w:type="dxa"/>
            <w:vAlign w:val="center"/>
          </w:tcPr>
          <w:p w:rsidR="004F427E" w:rsidRPr="009747CD" w:rsidRDefault="004F427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Kandidaat:</w:t>
            </w:r>
          </w:p>
        </w:tc>
        <w:tc>
          <w:tcPr>
            <w:tcW w:w="5170" w:type="dxa"/>
            <w:vAlign w:val="center"/>
          </w:tcPr>
          <w:p w:rsidR="004F427E" w:rsidRPr="009747CD" w:rsidRDefault="004F427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Datum:</w:t>
            </w:r>
          </w:p>
        </w:tc>
      </w:tr>
      <w:tr w:rsidR="004F427E" w:rsidRPr="009747CD" w:rsidTr="009A1F3A">
        <w:trPr>
          <w:trHeight w:val="567"/>
        </w:trPr>
        <w:tc>
          <w:tcPr>
            <w:tcW w:w="5170" w:type="dxa"/>
            <w:vAlign w:val="center"/>
          </w:tcPr>
          <w:p w:rsidR="004F427E" w:rsidRPr="009747CD" w:rsidRDefault="004F427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Vereniging:</w:t>
            </w:r>
          </w:p>
        </w:tc>
        <w:tc>
          <w:tcPr>
            <w:tcW w:w="5170" w:type="dxa"/>
            <w:vAlign w:val="center"/>
          </w:tcPr>
          <w:p w:rsidR="004F427E" w:rsidRPr="009747CD" w:rsidRDefault="004F427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Vaarwater:</w:t>
            </w:r>
          </w:p>
        </w:tc>
      </w:tr>
      <w:tr w:rsidR="004F427E" w:rsidRPr="009747CD" w:rsidTr="00CF7C17">
        <w:trPr>
          <w:trHeight w:val="567"/>
        </w:trPr>
        <w:tc>
          <w:tcPr>
            <w:tcW w:w="5170" w:type="dxa"/>
            <w:tcBorders>
              <w:bottom w:val="single" w:sz="8" w:space="0" w:color="000000" w:themeColor="text1"/>
            </w:tcBorders>
            <w:vAlign w:val="center"/>
          </w:tcPr>
          <w:p w:rsidR="004F427E" w:rsidRPr="009747CD" w:rsidRDefault="004F427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Lidnummer:</w:t>
            </w:r>
          </w:p>
        </w:tc>
        <w:tc>
          <w:tcPr>
            <w:tcW w:w="5170" w:type="dxa"/>
            <w:tcBorders>
              <w:bottom w:val="single" w:sz="8" w:space="0" w:color="000000" w:themeColor="text1"/>
            </w:tcBorders>
            <w:vAlign w:val="center"/>
          </w:tcPr>
          <w:p w:rsidR="004F427E" w:rsidRPr="009747CD" w:rsidRDefault="005A1261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Leercoach</w:t>
            </w:r>
            <w:r w:rsidR="004F427E"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:</w:t>
            </w:r>
          </w:p>
        </w:tc>
      </w:tr>
      <w:tr w:rsidR="004F427E" w:rsidRPr="009747CD" w:rsidTr="009747CD">
        <w:trPr>
          <w:trHeight w:val="567"/>
        </w:trPr>
        <w:tc>
          <w:tcPr>
            <w:tcW w:w="5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4F427E" w:rsidRPr="009747CD" w:rsidRDefault="005A1261" w:rsidP="0001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Huidige niveau: 2 – 3 – 4</w:t>
            </w:r>
          </w:p>
        </w:tc>
        <w:tc>
          <w:tcPr>
            <w:tcW w:w="5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4F427E" w:rsidRPr="009747CD" w:rsidRDefault="004F427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  <w:r w:rsidRPr="009747CD">
              <w:rPr>
                <w:rFonts w:eastAsia="Arial" w:cs="Arial"/>
                <w:color w:val="000000"/>
                <w:sz w:val="18"/>
                <w:szCs w:val="18"/>
                <w:lang w:bidi="ar-SA"/>
              </w:rPr>
              <w:t>Handtekening</w:t>
            </w:r>
            <w:r w:rsidRPr="009747CD">
              <w:rPr>
                <w:rFonts w:cs="Arial"/>
                <w:sz w:val="18"/>
                <w:szCs w:val="18"/>
              </w:rPr>
              <w:t>:</w:t>
            </w:r>
          </w:p>
        </w:tc>
      </w:tr>
      <w:tr w:rsidR="00547DEE" w:rsidRPr="009747CD" w:rsidTr="009747CD">
        <w:trPr>
          <w:trHeight w:val="567"/>
        </w:trPr>
        <w:tc>
          <w:tcPr>
            <w:tcW w:w="5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547DEE" w:rsidRPr="009747CD" w:rsidRDefault="00547DEE" w:rsidP="00012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51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547DEE" w:rsidRPr="009747CD" w:rsidRDefault="00547DEE" w:rsidP="008B0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color w:val="000000"/>
                <w:sz w:val="18"/>
                <w:szCs w:val="18"/>
                <w:lang w:bidi="ar-SA"/>
              </w:rPr>
            </w:pPr>
          </w:p>
        </w:tc>
      </w:tr>
    </w:tbl>
    <w:p w:rsidR="00AB37CB" w:rsidRPr="009747CD" w:rsidRDefault="00AB37CB">
      <w:pPr>
        <w:rPr>
          <w:rFonts w:cs="Arial"/>
          <w:sz w:val="18"/>
          <w:szCs w:val="18"/>
        </w:rPr>
      </w:pPr>
    </w:p>
    <w:tbl>
      <w:tblPr>
        <w:tblW w:w="10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7230"/>
        <w:gridCol w:w="425"/>
        <w:gridCol w:w="425"/>
        <w:gridCol w:w="425"/>
        <w:gridCol w:w="425"/>
        <w:gridCol w:w="425"/>
        <w:gridCol w:w="426"/>
      </w:tblGrid>
      <w:tr w:rsidR="00012E37" w:rsidRPr="009747CD" w:rsidTr="00012E37">
        <w:tc>
          <w:tcPr>
            <w:tcW w:w="7787" w:type="dxa"/>
            <w:gridSpan w:val="2"/>
            <w:shd w:val="clear" w:color="auto" w:fill="A8D08D" w:themeFill="accent6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2E37" w:rsidRPr="009747CD" w:rsidRDefault="00317266" w:rsidP="00931629">
            <w:pPr>
              <w:pStyle w:val="Normal1"/>
              <w:spacing w:line="240" w:lineRule="auto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Zet bij de onderzochte vaardigheden een kruisje bij het niveau van dit moment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012E37" w:rsidRPr="009747CD" w:rsidRDefault="00012E37" w:rsidP="00931629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012E37" w:rsidRPr="009747CD" w:rsidRDefault="00012E37" w:rsidP="00931629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012E37" w:rsidRPr="009747CD" w:rsidRDefault="00012E37" w:rsidP="00931629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012E37" w:rsidRPr="009747CD" w:rsidRDefault="00012E37" w:rsidP="00931629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8D08D" w:themeFill="accent6" w:themeFillTint="99"/>
            <w:vAlign w:val="center"/>
          </w:tcPr>
          <w:p w:rsidR="00012E37" w:rsidRPr="009747CD" w:rsidRDefault="00012E37" w:rsidP="00931629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A8D08D" w:themeFill="accent6" w:themeFillTint="99"/>
            <w:vAlign w:val="center"/>
          </w:tcPr>
          <w:p w:rsidR="00012E37" w:rsidRPr="009747CD" w:rsidRDefault="00012E37" w:rsidP="00931629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77D2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A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Kennis en toepassing van de Regels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77D2" w:rsidRPr="009747CD" w:rsidTr="00454A82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A1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Laat blijken dat hij de regels, speciaal die van Deel 3, kent en goed kan toepassen.</w:t>
            </w: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454A82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A2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Aanvaardt de regels en de interpretaties in het Casebook van World Sailing en houdt zich aan de Gedragscode van World Sailing.</w:t>
            </w: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454A82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A3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Begrijpt de definities die bij zijn taak horen: </w:t>
            </w:r>
            <w:r w:rsidRPr="009747CD">
              <w:rPr>
                <w:i/>
                <w:sz w:val="20"/>
                <w:szCs w:val="20"/>
              </w:rPr>
              <w:t>afbreken, finishen, merkteken, uitstel, wedstrijdzeilen, regel, start</w:t>
            </w:r>
            <w:r w:rsidRPr="009747CD">
              <w:rPr>
                <w:sz w:val="20"/>
                <w:szCs w:val="20"/>
              </w:rPr>
              <w:t xml:space="preserve"> en </w:t>
            </w:r>
            <w:r w:rsidRPr="009747CD">
              <w:rPr>
                <w:i/>
                <w:sz w:val="20"/>
                <w:szCs w:val="20"/>
              </w:rPr>
              <w:t>zone.</w:t>
            </w: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747CD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CD" w:rsidRPr="009747CD" w:rsidRDefault="009747CD" w:rsidP="009747CD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A4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7CD" w:rsidRPr="009747CD" w:rsidRDefault="009747CD" w:rsidP="009747CD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Houdt zich aan de standaarden voor Aankondiging  en Wedstrijdbepalingen van het Watersportverbond.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747CD" w:rsidRPr="009747CD" w:rsidRDefault="009747CD" w:rsidP="009747CD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9747CD" w:rsidRPr="009747CD" w:rsidRDefault="009747CD" w:rsidP="009747CD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747CD" w:rsidRPr="009747CD" w:rsidRDefault="009747CD" w:rsidP="009747CD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47CD" w:rsidRPr="009747CD" w:rsidRDefault="009747CD" w:rsidP="009747CD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9747CD" w:rsidRPr="009747CD" w:rsidRDefault="009747CD" w:rsidP="009747CD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9747CD" w:rsidRPr="009747CD" w:rsidRDefault="009747CD" w:rsidP="009747CD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04CAB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A5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Houdt zich aan de limieten voor windsterkte en het daarbij horende in- en uitschakelen van Regel 42 voor de deelnemende klassen.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724F75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t>Toelichting:</w:t>
            </w:r>
          </w:p>
        </w:tc>
      </w:tr>
      <w:tr w:rsidR="00E977D2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B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Leiderschap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77D2" w:rsidRPr="009747CD" w:rsidTr="00E5035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Geeft zijn opdrachten duidelijk en goed verstaanbaar.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E5035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Leidt zijn comité met gezag, maar met respect voor alle comitéleden.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E5035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Helpt zijn comitéleden als dat nodig is.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6E6092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t>Toelichting:</w:t>
            </w:r>
          </w:p>
        </w:tc>
      </w:tr>
      <w:tr w:rsidR="00E977D2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Leiding van het wedstrijdcomité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77D2" w:rsidRPr="009747CD" w:rsidTr="001C6A60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C1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Luistert naar meningen van zijn comité.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1C6A60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C2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F83A6A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Communiceert</w:t>
            </w:r>
            <w:r w:rsidR="00E977D2" w:rsidRPr="009747CD">
              <w:rPr>
                <w:sz w:val="20"/>
                <w:szCs w:val="20"/>
              </w:rPr>
              <w:t xml:space="preserve"> voldoende met zijn comitéleden en </w:t>
            </w:r>
            <w:r w:rsidRPr="009747CD">
              <w:rPr>
                <w:sz w:val="20"/>
                <w:szCs w:val="20"/>
              </w:rPr>
              <w:t xml:space="preserve">onderhoudt </w:t>
            </w:r>
            <w:r w:rsidR="00E977D2" w:rsidRPr="009747CD">
              <w:rPr>
                <w:sz w:val="20"/>
                <w:szCs w:val="20"/>
              </w:rPr>
              <w:t xml:space="preserve">behoorlijke contacten met </w:t>
            </w:r>
            <w:r w:rsidRPr="009747CD">
              <w:rPr>
                <w:sz w:val="20"/>
                <w:szCs w:val="20"/>
              </w:rPr>
              <w:t>hen</w:t>
            </w:r>
            <w:r w:rsidR="00E977D2" w:rsidRPr="009747C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1C6A60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C3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Streeft naar stipt optreden.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C4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Verdeelt alle taken naar behoren.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1C6A60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C5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Werkt volgens een dagprogramma.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7933EE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lastRenderedPageBreak/>
              <w:t>Toelichting:</w:t>
            </w:r>
          </w:p>
        </w:tc>
      </w:tr>
      <w:tr w:rsidR="00E977D2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D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Behandeling van de wedstrijdbaan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77D2" w:rsidRPr="009747CD" w:rsidTr="00EE347E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Begrijpt de procedures van het wedstrijdcomité.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EE347E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Legt de baan er naar behoren en volgens de baantekening in.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Blijft gedurende de hele wedstrijd waakzaam.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Volgt de World Sailing standard procedures.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EE347E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D5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Kent de veiligheids- en rescueprocedures. </w:t>
            </w: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EE347E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D6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F83A6A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Gaat correct om</w:t>
            </w:r>
            <w:r w:rsidR="00E977D2" w:rsidRPr="009747CD">
              <w:rPr>
                <w:sz w:val="20"/>
                <w:szCs w:val="20"/>
              </w:rPr>
              <w:t xml:space="preserve"> met GPS.</w:t>
            </w: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674B8D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t>Toelichting:</w:t>
            </w:r>
          </w:p>
        </w:tc>
      </w:tr>
      <w:tr w:rsidR="00E977D2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Waarneming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E977D2" w:rsidRPr="009747CD" w:rsidTr="00835531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E1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Besteedt aandacht aan weerberichten.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835531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E2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Let tijdens de wedstrijd op winddraaiingen en veranderingen in windsterkte.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835531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E3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Begrijpt plaatselijke omstandigheden die de wedstrijd kunnen beïnvloeden.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E4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Houdt bij het uitleggen van de baan rekening met stroming en getij.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835531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E5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Kiest een geschikte baanvorm en een baanlengte die past bij de heersende omstandigheden en de eigenschappen van de klasse.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977D2" w:rsidRPr="009747CD" w:rsidRDefault="00E977D2" w:rsidP="00E977D2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977D2" w:rsidRPr="009747CD" w:rsidTr="00E217C3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77D2" w:rsidRPr="009747CD" w:rsidRDefault="00E977D2" w:rsidP="00E977D2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t>Toelichting:</w:t>
            </w:r>
          </w:p>
        </w:tc>
      </w:tr>
      <w:tr w:rsidR="00317266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F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Contacten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17266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F1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Drukt</w:t>
            </w:r>
            <w:r w:rsidR="00317266" w:rsidRPr="009747CD">
              <w:rPr>
                <w:sz w:val="20"/>
                <w:szCs w:val="20"/>
              </w:rPr>
              <w:t xml:space="preserve"> zich duidelijk uit</w:t>
            </w:r>
            <w:r w:rsidRPr="009747CD">
              <w:rPr>
                <w:sz w:val="20"/>
                <w:szCs w:val="20"/>
              </w:rPr>
              <w:t xml:space="preserve"> </w:t>
            </w:r>
            <w:r w:rsidR="00317266" w:rsidRPr="009747CD">
              <w:rPr>
                <w:sz w:val="20"/>
                <w:szCs w:val="20"/>
              </w:rPr>
              <w:t xml:space="preserve">en </w:t>
            </w:r>
            <w:r w:rsidRPr="009747CD">
              <w:rPr>
                <w:sz w:val="20"/>
                <w:szCs w:val="20"/>
              </w:rPr>
              <w:t xml:space="preserve">gebruikt </w:t>
            </w:r>
            <w:r w:rsidR="00317266" w:rsidRPr="009747CD">
              <w:rPr>
                <w:sz w:val="20"/>
                <w:szCs w:val="20"/>
              </w:rPr>
              <w:t xml:space="preserve">daarbij de gebruikelijke wedstrijdtermen correct.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49665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F2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Voert</w:t>
            </w:r>
            <w:r w:rsidR="00317266" w:rsidRPr="009747CD">
              <w:rPr>
                <w:sz w:val="20"/>
                <w:szCs w:val="20"/>
              </w:rPr>
              <w:t xml:space="preserve"> duidelijke gesprekken met deelnemers en organisatoren.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A9224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F3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Maakt zijn beslissingen en de redenen daarvoor voldoende bekend. 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496653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F4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Gebruikt</w:t>
            </w:r>
            <w:r w:rsidR="00317266" w:rsidRPr="009747CD">
              <w:rPr>
                <w:sz w:val="20"/>
                <w:szCs w:val="20"/>
              </w:rPr>
              <w:t xml:space="preserve"> de marifoon </w:t>
            </w:r>
            <w:r w:rsidRPr="009747CD">
              <w:rPr>
                <w:sz w:val="20"/>
                <w:szCs w:val="20"/>
              </w:rPr>
              <w:t>correct</w:t>
            </w:r>
            <w:r w:rsidR="00317266" w:rsidRPr="009747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5F6099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t>Toelichting:</w:t>
            </w:r>
          </w:p>
        </w:tc>
      </w:tr>
      <w:tr w:rsidR="00317266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9747CD" w:rsidP="00317266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Houding</w:t>
            </w:r>
            <w:r w:rsidR="00317266" w:rsidRPr="009747CD">
              <w:rPr>
                <w:b/>
                <w:i/>
                <w:sz w:val="20"/>
                <w:szCs w:val="20"/>
              </w:rPr>
              <w:t xml:space="preserve"> en gedrag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17266" w:rsidRPr="009747CD" w:rsidTr="004371F1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Neemt juist</w:t>
            </w:r>
            <w:r w:rsidR="00517FE3" w:rsidRPr="009747CD">
              <w:rPr>
                <w:sz w:val="20"/>
                <w:szCs w:val="20"/>
              </w:rPr>
              <w:t>e</w:t>
            </w:r>
            <w:r w:rsidR="00317266" w:rsidRPr="009747CD">
              <w:rPr>
                <w:sz w:val="20"/>
                <w:szCs w:val="20"/>
              </w:rPr>
              <w:t xml:space="preserve"> beslissingen</w:t>
            </w:r>
            <w:r w:rsidRPr="009747CD">
              <w:rPr>
                <w:sz w:val="20"/>
                <w:szCs w:val="20"/>
              </w:rPr>
              <w:t>, ook als hij dat onder spanning moet doen</w:t>
            </w:r>
            <w:r w:rsidR="00317266" w:rsidRPr="009747C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D8338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Onderhoudt</w:t>
            </w:r>
            <w:r w:rsidR="00317266" w:rsidRPr="009747CD">
              <w:rPr>
                <w:sz w:val="20"/>
                <w:szCs w:val="20"/>
              </w:rPr>
              <w:t xml:space="preserve"> goede contacten met organisatoren, juryleden en verslaggevers.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D8338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Is hartelijk en beleefd, terwijl hij toch voldoende afstand houdt tot deelnemers, coaches en teamleiders.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D8338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Draagt passende kleding bij alle gelegenheden (op het water, in het wedstrijdkantoor en na afloop van de werkzaamheden).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D83387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G5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Gebruikt geen alcoholische drank </w:t>
            </w:r>
            <w:r w:rsidRPr="009747CD">
              <w:rPr>
                <w:color w:val="auto"/>
                <w:sz w:val="20"/>
                <w:szCs w:val="20"/>
              </w:rPr>
              <w:t>en nic</w:t>
            </w:r>
            <w:bookmarkStart w:id="0" w:name="_GoBack"/>
            <w:bookmarkEnd w:id="0"/>
            <w:r w:rsidRPr="009747CD">
              <w:rPr>
                <w:color w:val="auto"/>
                <w:sz w:val="20"/>
                <w:szCs w:val="20"/>
              </w:rPr>
              <w:t xml:space="preserve">otine </w:t>
            </w:r>
            <w:r w:rsidRPr="009747CD">
              <w:rPr>
                <w:sz w:val="20"/>
                <w:szCs w:val="20"/>
              </w:rPr>
              <w:t xml:space="preserve">tijdens de werkzaamheden.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421C0E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lastRenderedPageBreak/>
              <w:t>Toelichting:</w:t>
            </w:r>
          </w:p>
        </w:tc>
      </w:tr>
      <w:tr w:rsidR="00317266" w:rsidRPr="009747CD" w:rsidTr="009747CD">
        <w:tc>
          <w:tcPr>
            <w:tcW w:w="557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H</w:t>
            </w:r>
          </w:p>
        </w:tc>
        <w:tc>
          <w:tcPr>
            <w:tcW w:w="7230" w:type="dxa"/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b/>
                <w:i/>
                <w:sz w:val="20"/>
                <w:szCs w:val="20"/>
              </w:rPr>
            </w:pPr>
            <w:r w:rsidRPr="009747CD">
              <w:rPr>
                <w:b/>
                <w:i/>
                <w:sz w:val="20"/>
                <w:szCs w:val="20"/>
              </w:rPr>
              <w:t>Lichamelijke fitheid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747C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317266" w:rsidRPr="009747CD" w:rsidTr="007F5EEC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H1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Blijft oplettend als hij </w:t>
            </w:r>
            <w:r w:rsidR="00317266" w:rsidRPr="009747CD">
              <w:rPr>
                <w:sz w:val="20"/>
                <w:szCs w:val="20"/>
              </w:rPr>
              <w:t>lange tijd onder slechte omstandigheden in een kleine boot op het water verblij</w:t>
            </w:r>
            <w:r w:rsidRPr="009747CD">
              <w:rPr>
                <w:sz w:val="20"/>
                <w:szCs w:val="20"/>
              </w:rPr>
              <w:t>ft</w:t>
            </w:r>
            <w:r w:rsidR="00317266" w:rsidRPr="009747CD"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7F5EEC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H2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Toont</w:t>
            </w:r>
            <w:r w:rsidR="00317266" w:rsidRPr="009747CD">
              <w:rPr>
                <w:sz w:val="20"/>
                <w:szCs w:val="20"/>
              </w:rPr>
              <w:t xml:space="preserve"> </w:t>
            </w:r>
            <w:r w:rsidRPr="009747CD">
              <w:rPr>
                <w:sz w:val="20"/>
                <w:szCs w:val="20"/>
              </w:rPr>
              <w:t>aan dat hij i</w:t>
            </w:r>
            <w:r w:rsidR="00317266" w:rsidRPr="009747CD">
              <w:rPr>
                <w:sz w:val="20"/>
                <w:szCs w:val="20"/>
              </w:rPr>
              <w:t xml:space="preserve">n gematigde omstandigheden van de ene kleine boot op een andere </w:t>
            </w:r>
            <w:r w:rsidRPr="009747CD">
              <w:rPr>
                <w:sz w:val="20"/>
                <w:szCs w:val="20"/>
              </w:rPr>
              <w:t>kan</w:t>
            </w:r>
            <w:r w:rsidR="00317266" w:rsidRPr="009747CD">
              <w:rPr>
                <w:sz w:val="20"/>
                <w:szCs w:val="20"/>
              </w:rPr>
              <w:t xml:space="preserve"> </w:t>
            </w:r>
            <w:r w:rsidR="00F72935" w:rsidRPr="009747CD">
              <w:rPr>
                <w:sz w:val="20"/>
                <w:szCs w:val="20"/>
              </w:rPr>
              <w:t>over</w:t>
            </w:r>
            <w:r w:rsidR="00317266" w:rsidRPr="009747CD">
              <w:rPr>
                <w:sz w:val="20"/>
                <w:szCs w:val="20"/>
              </w:rPr>
              <w:t xml:space="preserve">stappen.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7F5EEC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H3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Gehoor, gezichtsvermogen en stem zijn goed genoeg om als wedstrijdleider op te treden.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7F5EEC">
        <w:tc>
          <w:tcPr>
            <w:tcW w:w="5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>H4</w:t>
            </w:r>
          </w:p>
        </w:tc>
        <w:tc>
          <w:tcPr>
            <w:tcW w:w="7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F83A6A" w:rsidP="00317266">
            <w:pPr>
              <w:pStyle w:val="Normal1"/>
              <w:spacing w:line="240" w:lineRule="auto"/>
              <w:rPr>
                <w:sz w:val="20"/>
                <w:szCs w:val="20"/>
              </w:rPr>
            </w:pPr>
            <w:r w:rsidRPr="009747CD">
              <w:rPr>
                <w:sz w:val="20"/>
                <w:szCs w:val="20"/>
              </w:rPr>
              <w:t xml:space="preserve">Levert zinnige bijdragen in een nabespreking </w:t>
            </w:r>
            <w:r w:rsidR="00317266" w:rsidRPr="009747CD">
              <w:rPr>
                <w:sz w:val="20"/>
                <w:szCs w:val="20"/>
              </w:rPr>
              <w:t>na een lange dag op het water</w:t>
            </w:r>
            <w:r w:rsidRPr="009747CD">
              <w:rPr>
                <w:sz w:val="20"/>
                <w:szCs w:val="20"/>
              </w:rPr>
              <w:t>.</w:t>
            </w:r>
            <w:r w:rsidR="00317266" w:rsidRPr="009747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17266" w:rsidRPr="009747CD" w:rsidRDefault="00317266" w:rsidP="00317266">
            <w:pPr>
              <w:pStyle w:val="Normal1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7266" w:rsidRPr="009747CD" w:rsidTr="00F141D3">
        <w:trPr>
          <w:trHeight w:val="634"/>
        </w:trPr>
        <w:tc>
          <w:tcPr>
            <w:tcW w:w="103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266" w:rsidRPr="009747CD" w:rsidRDefault="00317266" w:rsidP="00317266">
            <w:pPr>
              <w:pStyle w:val="Normal1"/>
              <w:spacing w:line="240" w:lineRule="auto"/>
              <w:rPr>
                <w:sz w:val="18"/>
                <w:szCs w:val="18"/>
              </w:rPr>
            </w:pPr>
            <w:r w:rsidRPr="009747CD">
              <w:rPr>
                <w:sz w:val="18"/>
                <w:szCs w:val="18"/>
              </w:rPr>
              <w:t>Toelichting:</w:t>
            </w:r>
          </w:p>
        </w:tc>
      </w:tr>
    </w:tbl>
    <w:p w:rsidR="004F427E" w:rsidRPr="009747CD" w:rsidRDefault="004F427E" w:rsidP="00E32113">
      <w:pPr>
        <w:rPr>
          <w:rFonts w:cs="Arial"/>
          <w:sz w:val="18"/>
          <w:szCs w:val="18"/>
        </w:rPr>
      </w:pPr>
    </w:p>
    <w:sectPr w:rsidR="004F427E" w:rsidRPr="009747CD" w:rsidSect="004F4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7E"/>
    <w:rsid w:val="00004B7D"/>
    <w:rsid w:val="00012E37"/>
    <w:rsid w:val="00107390"/>
    <w:rsid w:val="00144D5A"/>
    <w:rsid w:val="002A43A9"/>
    <w:rsid w:val="002B7468"/>
    <w:rsid w:val="002C275A"/>
    <w:rsid w:val="00304CAB"/>
    <w:rsid w:val="00317266"/>
    <w:rsid w:val="004371F1"/>
    <w:rsid w:val="004F427E"/>
    <w:rsid w:val="004F587E"/>
    <w:rsid w:val="005132FF"/>
    <w:rsid w:val="00517FE3"/>
    <w:rsid w:val="0053772C"/>
    <w:rsid w:val="00547DEE"/>
    <w:rsid w:val="005A1261"/>
    <w:rsid w:val="006D3940"/>
    <w:rsid w:val="00867F09"/>
    <w:rsid w:val="008E57C3"/>
    <w:rsid w:val="00931629"/>
    <w:rsid w:val="009747CD"/>
    <w:rsid w:val="009A1F3A"/>
    <w:rsid w:val="00A128CA"/>
    <w:rsid w:val="00A92243"/>
    <w:rsid w:val="00AB37CB"/>
    <w:rsid w:val="00C17481"/>
    <w:rsid w:val="00CF7C17"/>
    <w:rsid w:val="00D633F6"/>
    <w:rsid w:val="00E32113"/>
    <w:rsid w:val="00E33F6C"/>
    <w:rsid w:val="00E977D2"/>
    <w:rsid w:val="00EA3FAC"/>
    <w:rsid w:val="00ED2176"/>
    <w:rsid w:val="00F313F3"/>
    <w:rsid w:val="00F72935"/>
    <w:rsid w:val="00F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9F6F"/>
  <w15:chartTrackingRefBased/>
  <w15:docId w15:val="{A9A771BE-8FC9-493A-A662-718E882E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427E"/>
    <w:pPr>
      <w:spacing w:before="60" w:after="0" w:line="240" w:lineRule="auto"/>
    </w:pPr>
    <w:rPr>
      <w:rFonts w:ascii="Arial" w:eastAsia="Times New Roman" w:hAnsi="Arial" w:cs="Arial Unicode MS"/>
      <w:sz w:val="24"/>
      <w:szCs w:val="24"/>
      <w:lang w:eastAsia="nl-NL" w:bidi="km-KH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l1">
    <w:name w:val="Normal1"/>
    <w:uiPriority w:val="99"/>
    <w:rsid w:val="004F427E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nl-NL"/>
    </w:rPr>
  </w:style>
  <w:style w:type="table" w:styleId="Tabelraster">
    <w:name w:val="Table Grid"/>
    <w:basedOn w:val="Standaardtabel"/>
    <w:rsid w:val="004F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A6AAA-02D3-4413-9880-C3FA445F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bart.van.breemen</dc:creator>
  <cp:keywords/>
  <dc:description/>
  <cp:lastModifiedBy>bart.van.breemen</cp:lastModifiedBy>
  <cp:revision>2</cp:revision>
  <cp:lastPrinted>2019-01-29T16:03:00Z</cp:lastPrinted>
  <dcterms:created xsi:type="dcterms:W3CDTF">2019-10-22T08:01:00Z</dcterms:created>
  <dcterms:modified xsi:type="dcterms:W3CDTF">2019-10-22T08:01:00Z</dcterms:modified>
</cp:coreProperties>
</file>